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99" w:rsidRPr="00D903BD" w:rsidRDefault="00731999" w:rsidP="00731999">
      <w:pPr>
        <w:jc w:val="center"/>
        <w:rPr>
          <w:rFonts w:ascii="Comic Sans MS" w:hAnsi="Comic Sans MS"/>
          <w:sz w:val="26"/>
          <w:szCs w:val="26"/>
          <w:u w:val="single"/>
        </w:rPr>
      </w:pPr>
      <w:r w:rsidRPr="00D903BD">
        <w:rPr>
          <w:rFonts w:ascii="Comic Sans MS" w:hAnsi="Comic Sans MS"/>
          <w:sz w:val="26"/>
          <w:szCs w:val="26"/>
          <w:u w:val="single"/>
        </w:rPr>
        <w:t>Chers parents,</w:t>
      </w:r>
    </w:p>
    <w:p w:rsidR="00731999" w:rsidRPr="00D903BD" w:rsidRDefault="00731999" w:rsidP="00731999">
      <w:pPr>
        <w:jc w:val="center"/>
        <w:rPr>
          <w:rFonts w:ascii="Comic Sans MS" w:hAnsi="Comic Sans MS"/>
          <w:sz w:val="26"/>
          <w:szCs w:val="26"/>
          <w:u w:val="single"/>
        </w:rPr>
      </w:pPr>
    </w:p>
    <w:p w:rsidR="00731999" w:rsidRPr="00D903BD" w:rsidRDefault="00731999" w:rsidP="00731999">
      <w:pPr>
        <w:rPr>
          <w:rFonts w:ascii="Comic Sans MS" w:hAnsi="Comic Sans MS"/>
          <w:sz w:val="26"/>
          <w:szCs w:val="26"/>
        </w:rPr>
      </w:pPr>
      <w:r w:rsidRPr="00D903BD">
        <w:rPr>
          <w:rFonts w:ascii="Comic Sans MS" w:hAnsi="Comic Sans MS"/>
          <w:sz w:val="26"/>
          <w:szCs w:val="26"/>
        </w:rPr>
        <w:t>Il n’y a plus de liste de matériel scolaire à fournir de votre part.</w:t>
      </w:r>
    </w:p>
    <w:p w:rsidR="00731999" w:rsidRPr="00D903BD" w:rsidRDefault="00731999" w:rsidP="00731999">
      <w:pPr>
        <w:rPr>
          <w:rFonts w:ascii="Comic Sans MS" w:hAnsi="Comic Sans MS"/>
          <w:sz w:val="26"/>
          <w:szCs w:val="26"/>
        </w:rPr>
      </w:pPr>
      <w:r w:rsidRPr="00D903BD">
        <w:rPr>
          <w:rFonts w:ascii="Comic Sans MS" w:hAnsi="Comic Sans MS"/>
          <w:sz w:val="26"/>
          <w:szCs w:val="26"/>
        </w:rPr>
        <w:t>Toutefois, on vous demandera d’apporter :</w:t>
      </w:r>
    </w:p>
    <w:p w:rsidR="00731999" w:rsidRPr="00D903BD" w:rsidRDefault="00731999" w:rsidP="00731999">
      <w:pPr>
        <w:rPr>
          <w:rFonts w:ascii="Comic Sans MS" w:hAnsi="Comic Sans MS"/>
          <w:sz w:val="26"/>
          <w:szCs w:val="26"/>
          <w:u w:val="single"/>
        </w:rPr>
      </w:pPr>
    </w:p>
    <w:p w:rsidR="00731999" w:rsidRPr="00D903BD" w:rsidRDefault="00731999" w:rsidP="00731999">
      <w:pPr>
        <w:numPr>
          <w:ilvl w:val="0"/>
          <w:numId w:val="1"/>
        </w:numPr>
        <w:rPr>
          <w:rFonts w:ascii="Comic Sans MS" w:hAnsi="Comic Sans MS"/>
          <w:sz w:val="26"/>
          <w:szCs w:val="26"/>
        </w:rPr>
      </w:pPr>
      <w:r w:rsidRPr="00D903BD">
        <w:rPr>
          <w:rFonts w:ascii="Comic Sans MS" w:hAnsi="Comic Sans MS"/>
          <w:sz w:val="26"/>
          <w:szCs w:val="26"/>
        </w:rPr>
        <w:t>Une boîte de mouchoirs en papier.</w:t>
      </w:r>
    </w:p>
    <w:p w:rsidR="00731999" w:rsidRPr="00D903BD" w:rsidRDefault="00731999" w:rsidP="00731999">
      <w:pPr>
        <w:numPr>
          <w:ilvl w:val="0"/>
          <w:numId w:val="1"/>
        </w:numPr>
        <w:rPr>
          <w:rFonts w:ascii="Comic Sans MS" w:hAnsi="Comic Sans MS"/>
          <w:sz w:val="26"/>
          <w:szCs w:val="26"/>
        </w:rPr>
      </w:pPr>
      <w:r w:rsidRPr="00D903BD">
        <w:rPr>
          <w:rFonts w:ascii="Comic Sans MS" w:hAnsi="Comic Sans MS"/>
          <w:sz w:val="26"/>
          <w:szCs w:val="26"/>
        </w:rPr>
        <w:t xml:space="preserve">Des vêtements de rechange (adapté à la saison) et quelques sacs pour mettre le linge sale. </w:t>
      </w:r>
    </w:p>
    <w:p w:rsidR="00731999" w:rsidRPr="00D903BD" w:rsidRDefault="00731999" w:rsidP="00731999">
      <w:pPr>
        <w:numPr>
          <w:ilvl w:val="0"/>
          <w:numId w:val="1"/>
        </w:numPr>
        <w:rPr>
          <w:rFonts w:ascii="Comic Sans MS" w:hAnsi="Comic Sans MS"/>
          <w:sz w:val="26"/>
          <w:szCs w:val="26"/>
        </w:rPr>
      </w:pPr>
      <w:r w:rsidRPr="00D903BD">
        <w:rPr>
          <w:rFonts w:ascii="Comic Sans MS" w:hAnsi="Comic Sans MS"/>
          <w:sz w:val="26"/>
          <w:szCs w:val="26"/>
        </w:rPr>
        <w:t>La farde de chants et poésies non vidées. C’est important pour la continuité dans le travail</w:t>
      </w:r>
      <w:r>
        <w:rPr>
          <w:rFonts w:ascii="Comic Sans MS" w:hAnsi="Comic Sans MS"/>
          <w:sz w:val="26"/>
          <w:szCs w:val="26"/>
        </w:rPr>
        <w:t xml:space="preserve"> (pour les enfants qui étaient en classe l’année scolaire passée)</w:t>
      </w:r>
      <w:r w:rsidRPr="00D903BD">
        <w:rPr>
          <w:rFonts w:ascii="Comic Sans MS" w:hAnsi="Comic Sans MS"/>
          <w:sz w:val="26"/>
          <w:szCs w:val="26"/>
        </w:rPr>
        <w:t>.</w:t>
      </w:r>
    </w:p>
    <w:p w:rsidR="00731999" w:rsidRPr="00D903BD" w:rsidRDefault="00731999" w:rsidP="00731999">
      <w:pPr>
        <w:numPr>
          <w:ilvl w:val="0"/>
          <w:numId w:val="1"/>
        </w:numPr>
        <w:rPr>
          <w:rFonts w:ascii="Comic Sans MS" w:hAnsi="Comic Sans MS"/>
          <w:sz w:val="26"/>
          <w:szCs w:val="26"/>
        </w:rPr>
      </w:pPr>
      <w:r w:rsidRPr="00D903BD">
        <w:rPr>
          <w:rFonts w:ascii="Comic Sans MS" w:hAnsi="Comic Sans MS"/>
          <w:sz w:val="26"/>
          <w:szCs w:val="26"/>
        </w:rPr>
        <w:t>La farde de travaux verte (qui a été rendue en juin), vidée de son contenu.</w:t>
      </w:r>
    </w:p>
    <w:p w:rsidR="00731999" w:rsidRPr="00D903BD" w:rsidRDefault="00731999" w:rsidP="00731999">
      <w:pPr>
        <w:numPr>
          <w:ilvl w:val="0"/>
          <w:numId w:val="1"/>
        </w:numPr>
        <w:rPr>
          <w:rFonts w:ascii="Comic Sans MS" w:hAnsi="Comic Sans MS"/>
          <w:sz w:val="26"/>
          <w:szCs w:val="26"/>
        </w:rPr>
      </w:pPr>
      <w:r w:rsidRPr="00D903BD">
        <w:rPr>
          <w:rFonts w:ascii="Comic Sans MS" w:hAnsi="Comic Sans MS"/>
          <w:sz w:val="26"/>
          <w:szCs w:val="26"/>
          <w:u w:val="single"/>
        </w:rPr>
        <w:t>Pour la psychomotricité</w:t>
      </w:r>
      <w:r w:rsidRPr="00D903BD">
        <w:rPr>
          <w:rFonts w:ascii="Comic Sans MS" w:hAnsi="Comic Sans MS"/>
          <w:sz w:val="26"/>
          <w:szCs w:val="26"/>
        </w:rPr>
        <w:t xml:space="preserve"> (le mercredi) : des baskets ou pantoufles de gym blanches dans un sac au nom de l’enfant. Elles resteront à l’école. Vous pouvez également habiller votre enfant en tenue sportive ou décontractée.</w:t>
      </w:r>
    </w:p>
    <w:p w:rsidR="00731999" w:rsidRPr="00D903BD" w:rsidRDefault="00731999" w:rsidP="00731999">
      <w:pPr>
        <w:numPr>
          <w:ilvl w:val="0"/>
          <w:numId w:val="1"/>
        </w:numPr>
        <w:rPr>
          <w:rFonts w:ascii="Comic Sans MS" w:hAnsi="Comic Sans MS"/>
          <w:sz w:val="26"/>
          <w:szCs w:val="26"/>
        </w:rPr>
      </w:pPr>
      <w:r w:rsidRPr="00D903BD">
        <w:rPr>
          <w:rFonts w:ascii="Comic Sans MS" w:hAnsi="Comic Sans MS"/>
          <w:sz w:val="26"/>
          <w:szCs w:val="26"/>
          <w:u w:val="single"/>
        </w:rPr>
        <w:t>Pour la sieste</w:t>
      </w:r>
      <w:r w:rsidRPr="00D903BD">
        <w:rPr>
          <w:rFonts w:ascii="Comic Sans MS" w:hAnsi="Comic Sans MS"/>
          <w:sz w:val="26"/>
          <w:szCs w:val="26"/>
        </w:rPr>
        <w:t> : un oreiller ou coussin, une petite couverture, doudou, tétine… selon l’habitude de votre enfant. On vous les rendra avant chaque congé pour les laver. Merci de les remettre après celui-ci.</w:t>
      </w:r>
    </w:p>
    <w:p w:rsidR="00731999" w:rsidRPr="00D903BD" w:rsidRDefault="00731999" w:rsidP="00731999">
      <w:pPr>
        <w:numPr>
          <w:ilvl w:val="0"/>
          <w:numId w:val="1"/>
        </w:numPr>
        <w:rPr>
          <w:rFonts w:ascii="Comic Sans MS" w:hAnsi="Comic Sans MS"/>
          <w:sz w:val="26"/>
          <w:szCs w:val="26"/>
        </w:rPr>
      </w:pPr>
      <w:r w:rsidRPr="00D903BD">
        <w:rPr>
          <w:rFonts w:ascii="Comic Sans MS" w:hAnsi="Comic Sans MS"/>
          <w:sz w:val="26"/>
          <w:szCs w:val="26"/>
          <w:u w:val="single"/>
        </w:rPr>
        <w:t>Pour les enfants qui portent des langes</w:t>
      </w:r>
      <w:r w:rsidRPr="00D903BD">
        <w:rPr>
          <w:rFonts w:ascii="Comic Sans MS" w:hAnsi="Comic Sans MS"/>
          <w:sz w:val="26"/>
          <w:szCs w:val="26"/>
        </w:rPr>
        <w:t xml:space="preserve"> : un paquet de lingettes humides, 12 langes par </w:t>
      </w:r>
      <w:proofErr w:type="gramStart"/>
      <w:r w:rsidRPr="00D903BD">
        <w:rPr>
          <w:rFonts w:ascii="Comic Sans MS" w:hAnsi="Comic Sans MS"/>
          <w:sz w:val="26"/>
          <w:szCs w:val="26"/>
        </w:rPr>
        <w:t>semaine  (</w:t>
      </w:r>
      <w:proofErr w:type="gramEnd"/>
      <w:r w:rsidRPr="00D903BD">
        <w:rPr>
          <w:rFonts w:ascii="Comic Sans MS" w:hAnsi="Comic Sans MS"/>
          <w:sz w:val="26"/>
          <w:szCs w:val="26"/>
        </w:rPr>
        <w:t>4 pour ceux qui en portent uniquement lors de la sieste). Pour une question d’organisation, vous pouvez les apporter tous les lundis.</w:t>
      </w:r>
    </w:p>
    <w:p w:rsidR="00731999" w:rsidRPr="00731999" w:rsidRDefault="00731999" w:rsidP="00731999">
      <w:pPr>
        <w:numPr>
          <w:ilvl w:val="0"/>
          <w:numId w:val="1"/>
        </w:numPr>
        <w:rPr>
          <w:rFonts w:ascii="Comic Sans MS" w:hAnsi="Comic Sans MS"/>
          <w:sz w:val="26"/>
          <w:szCs w:val="26"/>
        </w:rPr>
      </w:pPr>
      <w:r w:rsidRPr="00D903BD">
        <w:rPr>
          <w:rFonts w:ascii="Comic Sans MS" w:hAnsi="Comic Sans MS"/>
          <w:sz w:val="26"/>
          <w:szCs w:val="26"/>
          <w:u w:val="single"/>
        </w:rPr>
        <w:t>Pour la collation </w:t>
      </w:r>
      <w:r w:rsidRPr="00D903BD">
        <w:rPr>
          <w:rFonts w:ascii="Comic Sans MS" w:hAnsi="Comic Sans MS"/>
          <w:sz w:val="26"/>
          <w:szCs w:val="26"/>
        </w:rPr>
        <w:t>: nous continuons la méthode de l’année passée : un jour, une collation. Votre enfant recevra le planning en septembre. La boisson idéale est l’eau… Merci d’écrire le prénom de votre enfant aussi bien sur sa collation que sur sa gourde ou boisson.</w:t>
      </w:r>
      <w:bookmarkStart w:id="0" w:name="_GoBack"/>
      <w:bookmarkEnd w:id="0"/>
    </w:p>
    <w:p w:rsidR="00731999" w:rsidRPr="00D903BD" w:rsidRDefault="00731999" w:rsidP="00731999">
      <w:pPr>
        <w:ind w:left="360"/>
        <w:rPr>
          <w:rFonts w:ascii="Comic Sans MS" w:hAnsi="Comic Sans MS"/>
          <w:b/>
          <w:sz w:val="26"/>
          <w:szCs w:val="26"/>
        </w:rPr>
      </w:pPr>
      <w:r>
        <w:rPr>
          <w:rFonts w:ascii="Comic Sans MS" w:hAnsi="Comic Sans MS"/>
          <w:b/>
          <w:sz w:val="26"/>
          <w:szCs w:val="26"/>
        </w:rPr>
        <w:t>N’oubliez pas d’</w:t>
      </w:r>
      <w:r w:rsidRPr="00D903BD">
        <w:rPr>
          <w:rFonts w:ascii="Comic Sans MS" w:hAnsi="Comic Sans MS"/>
          <w:b/>
          <w:sz w:val="26"/>
          <w:szCs w:val="26"/>
        </w:rPr>
        <w:t xml:space="preserve">inscrire le prénom de votre enfant sur chaque objet personnel (couverture, oreiller, doudou, tétine, manteau, gants, bonnet, écharpe, casquette…afin d’éviter les pertes).  </w:t>
      </w:r>
    </w:p>
    <w:p w:rsidR="00731999" w:rsidRPr="00D903BD" w:rsidRDefault="00731999" w:rsidP="00731999">
      <w:pPr>
        <w:rPr>
          <w:rFonts w:ascii="Comic Sans MS" w:hAnsi="Comic Sans MS"/>
          <w:sz w:val="26"/>
          <w:szCs w:val="26"/>
        </w:rPr>
      </w:pPr>
    </w:p>
    <w:p w:rsidR="00731999" w:rsidRPr="00D903BD" w:rsidRDefault="00731999" w:rsidP="00731999">
      <w:pPr>
        <w:ind w:left="360"/>
        <w:rPr>
          <w:rFonts w:ascii="Comic Sans MS" w:hAnsi="Comic Sans MS"/>
          <w:sz w:val="26"/>
          <w:szCs w:val="26"/>
        </w:rPr>
      </w:pPr>
      <w:r>
        <w:rPr>
          <w:rFonts w:ascii="Comic Sans MS" w:hAnsi="Comic Sans MS"/>
          <w:sz w:val="26"/>
          <w:szCs w:val="26"/>
        </w:rPr>
        <w:t>Nous vous remercions</w:t>
      </w:r>
      <w:r w:rsidRPr="00D903BD">
        <w:rPr>
          <w:rFonts w:ascii="Comic Sans MS" w:hAnsi="Comic Sans MS"/>
          <w:sz w:val="26"/>
          <w:szCs w:val="26"/>
        </w:rPr>
        <w:t xml:space="preserve"> pour votre collaboration et votre confiance. </w:t>
      </w:r>
    </w:p>
    <w:p w:rsidR="00731999" w:rsidRPr="00D903BD" w:rsidRDefault="00731999" w:rsidP="00731999">
      <w:pPr>
        <w:ind w:left="360"/>
        <w:rPr>
          <w:rFonts w:ascii="Comic Sans MS" w:hAnsi="Comic Sans MS"/>
          <w:sz w:val="26"/>
          <w:szCs w:val="26"/>
        </w:rPr>
      </w:pPr>
    </w:p>
    <w:p w:rsidR="00731999" w:rsidRPr="00D903BD" w:rsidRDefault="00731999" w:rsidP="00731999">
      <w:pPr>
        <w:rPr>
          <w:rFonts w:ascii="Comic Sans MS" w:hAnsi="Comic Sans MS"/>
          <w:sz w:val="26"/>
          <w:szCs w:val="26"/>
        </w:rPr>
      </w:pPr>
      <w:r w:rsidRPr="00D903BD">
        <w:rPr>
          <w:rFonts w:ascii="Comic Sans MS" w:hAnsi="Comic Sans MS"/>
          <w:sz w:val="26"/>
          <w:szCs w:val="26"/>
        </w:rPr>
        <w:tab/>
      </w:r>
      <w:r w:rsidRPr="00D903BD">
        <w:rPr>
          <w:rFonts w:ascii="Comic Sans MS" w:hAnsi="Comic Sans MS"/>
          <w:sz w:val="26"/>
          <w:szCs w:val="26"/>
        </w:rPr>
        <w:tab/>
      </w:r>
      <w:r w:rsidRPr="00D903BD">
        <w:rPr>
          <w:rFonts w:ascii="Comic Sans MS" w:hAnsi="Comic Sans MS"/>
          <w:sz w:val="26"/>
          <w:szCs w:val="26"/>
        </w:rPr>
        <w:tab/>
        <w:t>Mme Marie-Valérie et Mme Hélène (AC-M1)</w:t>
      </w:r>
    </w:p>
    <w:p w:rsidR="00700CFC" w:rsidRDefault="00700CFC"/>
    <w:sectPr w:rsidR="00700C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09B"/>
    <w:multiLevelType w:val="hybridMultilevel"/>
    <w:tmpl w:val="EE5CE024"/>
    <w:lvl w:ilvl="0" w:tplc="F17E02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700CFC"/>
    <w:rsid w:val="0073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C69B"/>
  <w15:chartTrackingRefBased/>
  <w15:docId w15:val="{92C93701-77BA-4ECF-B89A-EF43382C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9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cp:revision>
  <dcterms:created xsi:type="dcterms:W3CDTF">2022-08-16T07:13:00Z</dcterms:created>
  <dcterms:modified xsi:type="dcterms:W3CDTF">2022-08-16T07:14:00Z</dcterms:modified>
</cp:coreProperties>
</file>